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CC" w:rsidRDefault="004D48CC" w:rsidP="004D48CC">
      <w:pPr>
        <w:pStyle w:val="Naslov1"/>
      </w:pPr>
      <w:r w:rsidRPr="00CE77EB">
        <w:t>IZVANNASTAVNE AKTIVNOSTI I ŠKOLSKI KLUBOVI</w:t>
      </w:r>
    </w:p>
    <w:p w:rsidR="004D48CC" w:rsidRDefault="004D48CC" w:rsidP="004D4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PREGLED PLANIRAIH IZVANNASTAVNIH AKTIVNOSTI</w:t>
      </w:r>
    </w:p>
    <w:p w:rsidR="004D48CC" w:rsidRPr="00CE77EB" w:rsidRDefault="004D48CC" w:rsidP="004D48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61"/>
      </w:tblGrid>
      <w:tr w:rsidR="004D48CC" w:rsidRPr="00446294" w:rsidTr="000B44C1">
        <w:tc>
          <w:tcPr>
            <w:tcW w:w="4106" w:type="dxa"/>
            <w:shd w:val="clear" w:color="auto" w:fill="F7CBAC"/>
            <w:vAlign w:val="center"/>
          </w:tcPr>
          <w:p w:rsidR="004D48CC" w:rsidRPr="00446294" w:rsidRDefault="004D48CC" w:rsidP="000B44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4961" w:type="dxa"/>
            <w:shd w:val="clear" w:color="auto" w:fill="F7CBAC"/>
            <w:vAlign w:val="center"/>
          </w:tcPr>
          <w:p w:rsidR="004D48CC" w:rsidRPr="00446294" w:rsidRDefault="004D48CC" w:rsidP="000B44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Nastavnik voditelj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Dramsko-recitatorska skupina “Anonimus”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Mihaela Šebalj Zavor,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Čitateljski klub “Kosjenka i Domaći”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mr. sc. Andrijana Nemet-Kosijer,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Čitateljski klub “Kosjenka i Domaći”  (za učenike)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mr.sc. Andrijana Nemet-Kosijer,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127042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42">
              <w:rPr>
                <w:rFonts w:ascii="Times New Roman" w:eastAsia="Times New Roman" w:hAnsi="Times New Roman" w:cs="Times New Roman"/>
                <w:sz w:val="24"/>
                <w:szCs w:val="24"/>
              </w:rPr>
              <w:t>GLOBE program</w:t>
            </w:r>
          </w:p>
        </w:tc>
        <w:tc>
          <w:tcPr>
            <w:tcW w:w="4961" w:type="dxa"/>
            <w:vAlign w:val="center"/>
          </w:tcPr>
          <w:p w:rsidR="004D48CC" w:rsidRPr="00127042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42">
              <w:rPr>
                <w:rFonts w:ascii="Times New Roman" w:eastAsia="Times New Roman" w:hAnsi="Times New Roman" w:cs="Times New Roman"/>
                <w:sz w:val="24"/>
                <w:szCs w:val="24"/>
              </w:rPr>
              <w:t>Marina Gojković, prof., Mirjana Stanić, prof., Marija Radovanović, prof., Janja Zubović,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Mladi astronomi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Marina Gojković, prof., Janja Zubović,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Fizičari eksperimentatori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Marina Gojković, prof.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Janja Zubović,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Volonterski klub “Carpe diem”</w:t>
            </w:r>
          </w:p>
        </w:tc>
        <w:tc>
          <w:tcPr>
            <w:tcW w:w="4961" w:type="dxa"/>
            <w:vAlign w:val="center"/>
          </w:tcPr>
          <w:p w:rsidR="004D48CC" w:rsidRPr="0055745F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45F">
              <w:rPr>
                <w:rFonts w:ascii="Times New Roman" w:hAnsi="Times New Roman" w:cs="Times New Roman"/>
                <w:sz w:val="24"/>
                <w:szCs w:val="24"/>
              </w:rPr>
              <w:t xml:space="preserve">Emira Miščančuk, prof., Kornelija Šebalj, prof. Andrea Sertić,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prof.,  Danijela Zekušić, prof.</w:t>
            </w:r>
            <w:r w:rsidRPr="005574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45F">
              <w:rPr>
                <w:rFonts w:ascii="Times New Roman" w:hAnsi="Times New Roman" w:cs="Times New Roman"/>
                <w:sz w:val="24"/>
                <w:szCs w:val="24"/>
              </w:rPr>
              <w:t>Tomislava Benić, prof., Mihaela Šebalj Zavor, prof., Ivana Terzić, prof., Marija Zukanović,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Europski klub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Marina Cvijić, prof. , Emira Miščančuk, prof., Kornelija Šebalj,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Mladež Crvenog križa 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Mirjana Stanić,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Klub školskih aktivista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„Aktivna zona“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94">
              <w:rPr>
                <w:rFonts w:ascii="Times New Roman" w:eastAsia="Times New Roman" w:hAnsi="Times New Roman" w:cs="Times New Roman"/>
                <w:sz w:val="24"/>
                <w:szCs w:val="24"/>
              </w:rPr>
              <w:t>Marina Cvijić,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Održivi vrt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Tomislava Benić, prof., Andrea Sertić, prof., Tanja Ivaniš, </w:t>
            </w: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 xml:space="preserve">mag. </w:t>
            </w:r>
            <w:proofErr w:type="spellStart"/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817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  <w:proofErr w:type="spellEnd"/>
            <w:r w:rsidRPr="00D817C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Vrt stvaralaštva</w:t>
            </w:r>
          </w:p>
        </w:tc>
        <w:tc>
          <w:tcPr>
            <w:tcW w:w="4961" w:type="dxa"/>
            <w:vAlign w:val="center"/>
          </w:tcPr>
          <w:p w:rsidR="004D48CC" w:rsidRPr="00446294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Tomislava Benić, prof., Andrea Sertić, prof., Tanja Ivaniš,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EKO-školska grupa</w:t>
            </w:r>
          </w:p>
        </w:tc>
        <w:tc>
          <w:tcPr>
            <w:tcW w:w="4961" w:type="dxa"/>
            <w:vAlign w:val="center"/>
          </w:tcPr>
          <w:p w:rsidR="004D48CC" w:rsidRDefault="004D48CC" w:rsidP="000B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Tomislava Benić, prof., Andrea Sertić, prof., Tanja Ivaniš, prof.</w:t>
            </w:r>
          </w:p>
        </w:tc>
      </w:tr>
      <w:tr w:rsidR="004D48CC" w:rsidRPr="00446294" w:rsidTr="000B44C1">
        <w:tc>
          <w:tcPr>
            <w:tcW w:w="4106" w:type="dxa"/>
            <w:vAlign w:val="center"/>
          </w:tcPr>
          <w:p w:rsidR="004D48CC" w:rsidRDefault="004D48CC" w:rsidP="000B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Debatni klub</w:t>
            </w:r>
          </w:p>
        </w:tc>
        <w:tc>
          <w:tcPr>
            <w:tcW w:w="4961" w:type="dxa"/>
            <w:vAlign w:val="center"/>
          </w:tcPr>
          <w:p w:rsidR="004D48CC" w:rsidRDefault="004D48CC" w:rsidP="000B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Betina Domazet, prof.</w:t>
            </w:r>
          </w:p>
          <w:p w:rsidR="004D48CC" w:rsidRDefault="004D48CC" w:rsidP="000B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Mateja Janjić, stručni suradnik pedagog</w:t>
            </w:r>
          </w:p>
          <w:p w:rsidR="004D48CC" w:rsidRDefault="004D48CC" w:rsidP="000B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 Rukavina, stručni suradnik psiholog</w:t>
            </w:r>
          </w:p>
        </w:tc>
      </w:tr>
    </w:tbl>
    <w:p w:rsidR="00557BD0" w:rsidRDefault="00557BD0">
      <w:bookmarkStart w:id="0" w:name="_GoBack"/>
      <w:bookmarkEnd w:id="0"/>
    </w:p>
    <w:sectPr w:rsidR="0055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CC"/>
    <w:rsid w:val="004D48CC"/>
    <w:rsid w:val="0055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CDE4C-2A8A-4770-B921-59C290E6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8CC"/>
    <w:pPr>
      <w:spacing w:line="252" w:lineRule="auto"/>
      <w:jc w:val="both"/>
    </w:pPr>
    <w:rPr>
      <w:rFonts w:eastAsiaTheme="minorEastAsia"/>
    </w:rPr>
  </w:style>
  <w:style w:type="paragraph" w:styleId="Naslov1">
    <w:name w:val="heading 1"/>
    <w:basedOn w:val="Normal"/>
    <w:next w:val="Normal"/>
    <w:link w:val="Naslov1Char"/>
    <w:uiPriority w:val="9"/>
    <w:qFormat/>
    <w:rsid w:val="004D48CC"/>
    <w:pPr>
      <w:keepNext/>
      <w:keepLines/>
      <w:spacing w:before="320" w:after="40"/>
      <w:jc w:val="center"/>
      <w:outlineLvl w:val="0"/>
    </w:pPr>
    <w:rPr>
      <w:rFonts w:ascii="Times New Roman" w:eastAsiaTheme="majorEastAsia" w:hAnsi="Times New Roman" w:cstheme="majorBidi"/>
      <w:b/>
      <w:bCs/>
      <w:caps/>
      <w:spacing w:val="4"/>
      <w:sz w:val="32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48CC"/>
    <w:rPr>
      <w:rFonts w:ascii="Times New Roman" w:eastAsiaTheme="majorEastAsia" w:hAnsi="Times New Roman" w:cstheme="majorBidi"/>
      <w:b/>
      <w:bCs/>
      <w:caps/>
      <w:spacing w:val="4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2025-10-14T14:18:00Z</dcterms:created>
  <dcterms:modified xsi:type="dcterms:W3CDTF">2025-10-14T14:19:00Z</dcterms:modified>
</cp:coreProperties>
</file>