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D0" w:rsidRDefault="00E47BD0" w:rsidP="00E47BD0">
      <w:pPr>
        <w:tabs>
          <w:tab w:val="left" w:pos="1170"/>
          <w:tab w:val="left" w:pos="4212"/>
        </w:tabs>
      </w:pPr>
      <w:r>
        <w:t>Rezultati natječaja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>OBAVIJEST KANDIDATIMA</w:t>
      </w:r>
    </w:p>
    <w:p w:rsidR="00E47BD0" w:rsidRDefault="00E47BD0" w:rsidP="00E47BD0">
      <w:pPr>
        <w:tabs>
          <w:tab w:val="left" w:pos="1170"/>
          <w:tab w:val="left" w:pos="4212"/>
        </w:tabs>
      </w:pPr>
    </w:p>
    <w:p w:rsidR="00E47BD0" w:rsidRDefault="00E47BD0" w:rsidP="00E47BD0">
      <w:pPr>
        <w:tabs>
          <w:tab w:val="left" w:pos="1170"/>
          <w:tab w:val="left" w:pos="4212"/>
        </w:tabs>
      </w:pPr>
      <w:r>
        <w:t>Gimnazija „Matija Mesić“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>Naselje Slavonija I br.8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>Slavonski Brod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>KLASA: 112-04/17-01/60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>URBROJ: 2178/01-11-03-17-13</w:t>
      </w:r>
    </w:p>
    <w:p w:rsidR="00E47BD0" w:rsidRDefault="00E47BD0" w:rsidP="00E47BD0">
      <w:pPr>
        <w:tabs>
          <w:tab w:val="left" w:pos="1170"/>
          <w:tab w:val="left" w:pos="4212"/>
        </w:tabs>
      </w:pPr>
      <w:r>
        <w:t xml:space="preserve">Slav.Brod, 22.12. 2017. god.                                         </w:t>
      </w:r>
    </w:p>
    <w:p w:rsidR="00E47BD0" w:rsidRDefault="00E47BD0" w:rsidP="00E47BD0">
      <w:pPr>
        <w:pStyle w:val="Tijeloteksta"/>
      </w:pPr>
      <w:r>
        <w:tab/>
      </w:r>
    </w:p>
    <w:p w:rsidR="00E47BD0" w:rsidRPr="00C96FFE" w:rsidRDefault="00E47BD0" w:rsidP="00E47BD0">
      <w:pPr>
        <w:pStyle w:val="Tijeloteksta"/>
        <w:rPr>
          <w:b/>
        </w:rPr>
      </w:pPr>
      <w:r>
        <w:tab/>
      </w:r>
      <w:r>
        <w:tab/>
      </w:r>
      <w:r>
        <w:tab/>
      </w:r>
      <w:r>
        <w:tab/>
      </w:r>
    </w:p>
    <w:p w:rsidR="00E47BD0" w:rsidRDefault="00E47BD0" w:rsidP="00E47BD0">
      <w:pPr>
        <w:pStyle w:val="Tijeloteksta"/>
        <w:jc w:val="both"/>
      </w:pPr>
      <w:r>
        <w:t xml:space="preserve">Temeljem uvida u natječajnu dokumentaciju i prijedloga ravnatelja, Školski odbor Gimnazije „Matija Mesić“ na sjednici održanoj dana 21. prosinca 2017. godine, dao je prethodnu suglasnost za zasnivanje radnog odnosa za kandidata: 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nastavnik tjelesne i zdravstvene kulture </w:t>
      </w:r>
      <w:r>
        <w:t xml:space="preserve">na </w:t>
      </w:r>
      <w:r w:rsidRPr="008C6739">
        <w:t>određeno vrijeme</w:t>
      </w:r>
      <w:r>
        <w:t xml:space="preserve"> do povratka radnice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  <w:r>
        <w:t xml:space="preserve"> na rad (komplikacije u trudnoći i rodiljni dopust)</w:t>
      </w:r>
      <w:r w:rsidRPr="008C6739">
        <w:t xml:space="preserve"> s punim radnim vremenom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</w:p>
    <w:p w:rsidR="00E47BD0" w:rsidRPr="007F2D70" w:rsidRDefault="00E47BD0" w:rsidP="00E47BD0">
      <w:pPr>
        <w:tabs>
          <w:tab w:val="left" w:pos="1170"/>
          <w:tab w:val="left" w:pos="4212"/>
        </w:tabs>
        <w:jc w:val="both"/>
      </w:pPr>
      <w:r>
        <w:rPr>
          <w:sz w:val="20"/>
          <w:szCs w:val="20"/>
        </w:rPr>
        <w:t xml:space="preserve">             </w:t>
      </w:r>
      <w:r w:rsidRPr="007F2D70">
        <w:t>- Marin Bitunjac, mag. kineziologije</w:t>
      </w:r>
    </w:p>
    <w:p w:rsidR="00E47BD0" w:rsidRDefault="00E47BD0" w:rsidP="00E47BD0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47BD0" w:rsidRPr="00DE1981" w:rsidRDefault="00E47BD0" w:rsidP="00E47BD0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47BD0" w:rsidRDefault="00E47BD0" w:rsidP="00E47BD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nastavnik matematike </w:t>
      </w:r>
      <w:r>
        <w:t xml:space="preserve">na </w:t>
      </w:r>
      <w:r w:rsidRPr="008C6739">
        <w:t>određeno vrijeme</w:t>
      </w:r>
      <w:r>
        <w:t xml:space="preserve"> do povratka radnice na rad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  <w:r>
        <w:t xml:space="preserve"> (komplikacije u trudnoći i rodiljni dopust)</w:t>
      </w:r>
      <w:r w:rsidRPr="008C6739">
        <w:t xml:space="preserve"> s punim radnim vremenom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</w:p>
    <w:p w:rsidR="00E47BD0" w:rsidRDefault="00E47BD0" w:rsidP="00E47BD0">
      <w:pPr>
        <w:pStyle w:val="Tijeloteksta"/>
        <w:jc w:val="both"/>
      </w:pPr>
      <w:r>
        <w:t xml:space="preserve">           - Ana Nikolić, mag. educ. matematike i informatike</w:t>
      </w:r>
    </w:p>
    <w:p w:rsidR="00E47BD0" w:rsidRDefault="00E47BD0" w:rsidP="00E47BD0">
      <w:pPr>
        <w:tabs>
          <w:tab w:val="left" w:pos="1170"/>
          <w:tab w:val="left" w:pos="4212"/>
        </w:tabs>
        <w:jc w:val="both"/>
      </w:pPr>
    </w:p>
    <w:p w:rsidR="00E47BD0" w:rsidRDefault="00E47BD0" w:rsidP="00E47BD0">
      <w:pPr>
        <w:pStyle w:val="Odlomakpopisa"/>
        <w:tabs>
          <w:tab w:val="left" w:pos="1170"/>
          <w:tab w:val="left" w:pos="4212"/>
        </w:tabs>
        <w:jc w:val="both"/>
      </w:pPr>
    </w:p>
    <w:p w:rsidR="00E47BD0" w:rsidRDefault="00E47BD0" w:rsidP="00E47BD0">
      <w:pPr>
        <w:pStyle w:val="Odlomakpopisa"/>
        <w:tabs>
          <w:tab w:val="left" w:pos="1170"/>
          <w:tab w:val="left" w:pos="4212"/>
        </w:tabs>
        <w:jc w:val="both"/>
      </w:pPr>
    </w:p>
    <w:p w:rsidR="00E47BD0" w:rsidRDefault="00E47BD0" w:rsidP="00E47BD0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E47BD0" w:rsidRDefault="00E47BD0" w:rsidP="00E47BD0">
      <w:pPr>
        <w:pStyle w:val="Tijeloteksta"/>
      </w:pPr>
    </w:p>
    <w:p w:rsidR="00E47BD0" w:rsidRDefault="00E47BD0" w:rsidP="00E47BD0">
      <w:pPr>
        <w:pStyle w:val="Tijeloteksta"/>
      </w:pPr>
    </w:p>
    <w:p w:rsidR="00E47BD0" w:rsidRDefault="00E47BD0" w:rsidP="00E47BD0">
      <w:pPr>
        <w:pStyle w:val="Tijeloteksta"/>
      </w:pPr>
      <w:r>
        <w:t xml:space="preserve">                                                                                                               Ravnatelj:</w:t>
      </w:r>
    </w:p>
    <w:p w:rsidR="00E47BD0" w:rsidRDefault="00E47BD0" w:rsidP="00E47BD0">
      <w:pPr>
        <w:pStyle w:val="Tijeloteksta"/>
      </w:pPr>
      <w:r>
        <w:t xml:space="preserve">                                                                                            Zlatko Markovinović, dipl. mat. inf.</w:t>
      </w:r>
    </w:p>
    <w:p w:rsidR="00E80895" w:rsidRDefault="00E80895">
      <w:bookmarkStart w:id="0" w:name="_GoBack"/>
      <w:bookmarkEnd w:id="0"/>
    </w:p>
    <w:sectPr w:rsidR="00E8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6926F0"/>
    <w:rsid w:val="00E47BD0"/>
    <w:rsid w:val="00E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2017-12-22T07:39:00Z</dcterms:created>
  <dcterms:modified xsi:type="dcterms:W3CDTF">2017-12-22T07:40:00Z</dcterms:modified>
</cp:coreProperties>
</file>