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56" w:rsidRPr="00C3799A" w:rsidRDefault="00644856" w:rsidP="00644856">
      <w:pPr>
        <w:jc w:val="center"/>
        <w:rPr>
          <w:b/>
          <w:bCs/>
        </w:rPr>
      </w:pPr>
      <w:bookmarkStart w:id="0" w:name="_GoBack"/>
      <w:bookmarkEnd w:id="0"/>
      <w:r w:rsidRPr="00C3799A">
        <w:rPr>
          <w:b/>
          <w:bCs/>
        </w:rPr>
        <w:t xml:space="preserve">ZAPISNIK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</w:t>
      </w:r>
      <w:r w:rsidRPr="007F27B8"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sz w:val="24"/>
          <w:szCs w:val="24"/>
        </w:rPr>
        <w:t xml:space="preserve"> sjednice školskog odbora Gimnazije „Matija Mesić“ održane </w:t>
      </w:r>
      <w:r>
        <w:rPr>
          <w:rFonts w:ascii="Times New Roman" w:hAnsi="Times New Roman"/>
          <w:b/>
          <w:sz w:val="24"/>
          <w:szCs w:val="24"/>
        </w:rPr>
        <w:t>24. travnja 2017</w:t>
      </w:r>
      <w:r w:rsidRPr="007F27B8">
        <w:rPr>
          <w:rFonts w:ascii="Times New Roman" w:hAnsi="Times New Roman"/>
          <w:b/>
          <w:sz w:val="24"/>
          <w:szCs w:val="24"/>
        </w:rPr>
        <w:t xml:space="preserve">. </w:t>
      </w:r>
      <w:r w:rsidRPr="007F27B8">
        <w:rPr>
          <w:rFonts w:ascii="Times New Roman" w:hAnsi="Times New Roman"/>
          <w:sz w:val="24"/>
          <w:szCs w:val="24"/>
        </w:rPr>
        <w:t xml:space="preserve">godine s početkom u </w:t>
      </w:r>
      <w:r>
        <w:rPr>
          <w:rFonts w:ascii="Times New Roman" w:hAnsi="Times New Roman"/>
          <w:b/>
          <w:sz w:val="24"/>
          <w:szCs w:val="24"/>
        </w:rPr>
        <w:t>19,10</w:t>
      </w:r>
      <w:r w:rsidRPr="007F27B8">
        <w:rPr>
          <w:rFonts w:ascii="Times New Roman" w:hAnsi="Times New Roman"/>
          <w:sz w:val="24"/>
          <w:szCs w:val="24"/>
        </w:rPr>
        <w:t xml:space="preserve"> sati u zgradi Gimnazije.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Prisutni:</w:t>
      </w:r>
      <w:r>
        <w:rPr>
          <w:rFonts w:ascii="Times New Roman" w:hAnsi="Times New Roman"/>
          <w:sz w:val="24"/>
          <w:szCs w:val="24"/>
        </w:rPr>
        <w:t xml:space="preserve"> Mirjana Stanić, Andrea Sertić, Zlatko Markovinović i Daria Pinjuh-Budisavljević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80559">
        <w:rPr>
          <w:rFonts w:ascii="Times New Roman" w:hAnsi="Times New Roman"/>
          <w:b/>
          <w:sz w:val="24"/>
          <w:szCs w:val="24"/>
        </w:rPr>
        <w:t>Odsutni:</w:t>
      </w:r>
      <w:r>
        <w:rPr>
          <w:rFonts w:ascii="Times New Roman" w:hAnsi="Times New Roman"/>
          <w:sz w:val="24"/>
          <w:szCs w:val="24"/>
        </w:rPr>
        <w:t xml:space="preserve"> Dubravka Pitlović, Anita Holub</w:t>
      </w:r>
      <w:r w:rsidRPr="00466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Vesna Gajger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nazoče još i Goran Zavor, ravnatelj škole  i Gorana Lavrenčić, tajnica škole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predsjednica Školskog odbora Mirjana Stanić utvrdila da sjednici prisustvuje većina članova i da sjednica može započeti za sjednicu je predložen sljedeći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4856" w:rsidRPr="00D9763D" w:rsidRDefault="00644856" w:rsidP="006448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9763D">
        <w:rPr>
          <w:rFonts w:ascii="Times New Roman" w:hAnsi="Times New Roman"/>
          <w:sz w:val="24"/>
          <w:szCs w:val="24"/>
        </w:rPr>
        <w:t>DNEVNI RED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Usvajanje zapisnika 43. </w:t>
      </w:r>
      <w:r w:rsidRPr="00BC6E91">
        <w:rPr>
          <w:rFonts w:ascii="Times New Roman" w:hAnsi="Times New Roman"/>
          <w:sz w:val="24"/>
          <w:szCs w:val="24"/>
        </w:rPr>
        <w:t>sjednice Školskog odbora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Davanje prethodne suglasnosti na prijedlog  ravnatelja o odabiru kandidata za zasnivanje</w:t>
      </w:r>
    </w:p>
    <w:p w:rsidR="00644856" w:rsidRPr="00DA35B2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radnog odnosa do 60 dana bez raspisivanja natječaja</w:t>
      </w:r>
    </w:p>
    <w:p w:rsidR="00644856" w:rsidRDefault="00644856" w:rsidP="00644856">
      <w:pPr>
        <w:jc w:val="both"/>
        <w:rPr>
          <w:lang w:val="en-GB"/>
        </w:rPr>
      </w:pPr>
      <w:r>
        <w:t xml:space="preserve">3. </w:t>
      </w:r>
      <w:r w:rsidRPr="00CA0AB6">
        <w:rPr>
          <w:lang w:val="de-DE"/>
        </w:rPr>
        <w:t xml:space="preserve">Otvaranje prijava </w:t>
      </w:r>
      <w:r>
        <w:rPr>
          <w:lang w:val="de-DE"/>
        </w:rPr>
        <w:t>kandidata za ravnatelja Škole i</w:t>
      </w:r>
      <w:r w:rsidRPr="00CA0AB6">
        <w:rPr>
          <w:lang w:val="de-DE"/>
        </w:rPr>
        <w:t xml:space="preserve"> </w:t>
      </w:r>
      <w:proofErr w:type="spellStart"/>
      <w:r>
        <w:rPr>
          <w:lang w:val="en-GB"/>
        </w:rPr>
        <w:t>u</w:t>
      </w:r>
      <w:r w:rsidRPr="00C3799A">
        <w:rPr>
          <w:lang w:val="en-GB"/>
        </w:rPr>
        <w:t>tvrđivanje</w:t>
      </w:r>
      <w:proofErr w:type="spellEnd"/>
      <w:r w:rsidRPr="00C3799A">
        <w:rPr>
          <w:lang w:val="en-GB"/>
        </w:rPr>
        <w:t xml:space="preserve">  </w:t>
      </w:r>
      <w:proofErr w:type="spellStart"/>
      <w:r w:rsidRPr="00C3799A">
        <w:rPr>
          <w:lang w:val="en-GB"/>
        </w:rPr>
        <w:t>pravodobnosti</w:t>
      </w:r>
      <w:proofErr w:type="spellEnd"/>
      <w:r w:rsidRPr="00C3799A">
        <w:rPr>
          <w:lang w:val="en-GB"/>
        </w:rPr>
        <w:t xml:space="preserve">   </w:t>
      </w:r>
      <w:proofErr w:type="spellStart"/>
      <w:r w:rsidRPr="00C3799A">
        <w:rPr>
          <w:lang w:val="en-GB"/>
        </w:rPr>
        <w:t>pristiglih</w:t>
      </w:r>
      <w:proofErr w:type="spellEnd"/>
    </w:p>
    <w:p w:rsidR="00644856" w:rsidRDefault="00644856" w:rsidP="00644856">
      <w:pPr>
        <w:jc w:val="both"/>
        <w:rPr>
          <w:lang w:val="en-GB"/>
        </w:rPr>
      </w:pPr>
      <w:r w:rsidRPr="00C3799A">
        <w:rPr>
          <w:lang w:val="en-GB"/>
        </w:rPr>
        <w:t xml:space="preserve"> </w:t>
      </w:r>
      <w:r>
        <w:rPr>
          <w:lang w:val="en-GB"/>
        </w:rPr>
        <w:t xml:space="preserve">     </w:t>
      </w:r>
      <w:proofErr w:type="spellStart"/>
      <w:proofErr w:type="gramStart"/>
      <w:r>
        <w:rPr>
          <w:lang w:val="en-GB"/>
        </w:rPr>
        <w:t>prijava</w:t>
      </w:r>
      <w:proofErr w:type="spellEnd"/>
      <w:proofErr w:type="gramEnd"/>
      <w:r>
        <w:rPr>
          <w:lang w:val="en-GB"/>
        </w:rPr>
        <w:t xml:space="preserve"> </w:t>
      </w:r>
    </w:p>
    <w:p w:rsidR="00644856" w:rsidRDefault="00644856" w:rsidP="00644856">
      <w:pPr>
        <w:jc w:val="both"/>
        <w:rPr>
          <w:lang w:val="de-DE"/>
        </w:rPr>
      </w:pPr>
      <w:r>
        <w:rPr>
          <w:lang w:val="en-GB"/>
        </w:rPr>
        <w:t xml:space="preserve">    -</w:t>
      </w:r>
      <w:r>
        <w:rPr>
          <w:lang w:val="de-DE"/>
        </w:rPr>
        <w:t xml:space="preserve">Utvrđivanje </w:t>
      </w:r>
      <w:r w:rsidRPr="00CA0AB6">
        <w:rPr>
          <w:lang w:val="de-DE"/>
        </w:rPr>
        <w:t xml:space="preserve">kandidata koji </w:t>
      </w:r>
      <w:proofErr w:type="gramStart"/>
      <w:r w:rsidRPr="00CA0AB6">
        <w:rPr>
          <w:lang w:val="de-DE"/>
        </w:rPr>
        <w:t>ispunjavaju  uvjete</w:t>
      </w:r>
      <w:proofErr w:type="gramEnd"/>
      <w:r w:rsidRPr="00CA0AB6">
        <w:rPr>
          <w:lang w:val="de-DE"/>
        </w:rPr>
        <w:t xml:space="preserve"> natječaja i koji su ponude dostavili u</w:t>
      </w:r>
    </w:p>
    <w:p w:rsidR="00644856" w:rsidRPr="00276CEE" w:rsidRDefault="00644856" w:rsidP="00644856">
      <w:pPr>
        <w:jc w:val="both"/>
        <w:rPr>
          <w:lang w:val="de-DE"/>
        </w:rPr>
      </w:pPr>
      <w:r>
        <w:rPr>
          <w:lang w:val="de-DE"/>
        </w:rPr>
        <w:t xml:space="preserve">     </w:t>
      </w:r>
      <w:r w:rsidRPr="00CA0AB6">
        <w:rPr>
          <w:lang w:val="de-DE"/>
        </w:rPr>
        <w:t xml:space="preserve"> propisanom roku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4B19E4">
        <w:rPr>
          <w:rFonts w:ascii="Times New Roman" w:hAnsi="Times New Roman"/>
          <w:sz w:val="24"/>
          <w:szCs w:val="24"/>
        </w:rPr>
        <w:t>Različito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Predloženi dnevni red jednoglasno je prihvaćen.   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</w:t>
      </w:r>
      <w:r w:rsidRPr="007F27B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.</w:t>
      </w:r>
      <w:r w:rsidRPr="007F27B8">
        <w:rPr>
          <w:rFonts w:ascii="Times New Roman" w:hAnsi="Times New Roman"/>
          <w:b/>
          <w:sz w:val="24"/>
          <w:szCs w:val="24"/>
        </w:rPr>
        <w:t xml:space="preserve"> 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zapisnik 43. sjednice Školskog odbora nije bilo primjedbi i jednoglasno je usvojen. </w:t>
      </w: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jc w:val="both"/>
        <w:rPr>
          <w:b/>
        </w:rPr>
      </w:pPr>
      <w:r>
        <w:rPr>
          <w:b/>
        </w:rPr>
        <w:t>Ad 2</w:t>
      </w:r>
      <w:r w:rsidRPr="00E00756">
        <w:rPr>
          <w:b/>
        </w:rPr>
        <w:t>.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Škola je još u rujnu ove godine od Ministarstva zatražila suglasnost za 2 sata nastave filozofije (višak sati u aktivu). Te sate do dobivanja suglasnosti izvodi Sanja Velikanović, </w:t>
      </w:r>
      <w:r w:rsidRPr="000719CA">
        <w:rPr>
          <w:rFonts w:ascii="Times New Roman" w:hAnsi="Times New Roman"/>
          <w:sz w:val="24"/>
          <w:szCs w:val="24"/>
        </w:rPr>
        <w:t>mag. educ. filozofije i sociologije</w:t>
      </w:r>
      <w:r>
        <w:rPr>
          <w:rFonts w:ascii="Times New Roman" w:hAnsi="Times New Roman"/>
          <w:sz w:val="24"/>
          <w:szCs w:val="24"/>
        </w:rPr>
        <w:t xml:space="preserve"> po ugovoru do 60 dana bez raspisivanja natječaja. Budući suglasnost još nije dobivena, ravnatelj predlaže ponovno sklapanje ugovora do 60 dana bez raspisivanja natječaja za  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filozofiju,  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sata</w:t>
      </w:r>
      <w:r w:rsidRPr="005E72B6">
        <w:rPr>
          <w:rFonts w:ascii="Times New Roman" w:hAnsi="Times New Roman"/>
          <w:sz w:val="24"/>
          <w:szCs w:val="24"/>
        </w:rPr>
        <w:t xml:space="preserve"> nastave tjedno</w:t>
      </w:r>
      <w:r>
        <w:rPr>
          <w:rFonts w:ascii="Times New Roman" w:hAnsi="Times New Roman"/>
          <w:sz w:val="24"/>
          <w:szCs w:val="24"/>
        </w:rPr>
        <w:t xml:space="preserve"> – višak sati u aktivu (u okviru aktiva sociologije i filozofije jedna nastavnica imenovana je voditeljicom Županijskog stručnog vijeća)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4F62">
        <w:rPr>
          <w:rFonts w:ascii="Times New Roman" w:hAnsi="Times New Roman"/>
          <w:b/>
          <w:sz w:val="24"/>
          <w:szCs w:val="24"/>
        </w:rPr>
        <w:t>Sanju Velikanović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719CA">
        <w:rPr>
          <w:rFonts w:ascii="Times New Roman" w:hAnsi="Times New Roman"/>
          <w:sz w:val="24"/>
          <w:szCs w:val="24"/>
        </w:rPr>
        <w:t>mag. educ.</w:t>
      </w:r>
      <w:r w:rsidRPr="00445ABB">
        <w:rPr>
          <w:rFonts w:ascii="Times New Roman" w:hAnsi="Times New Roman"/>
          <w:sz w:val="24"/>
          <w:szCs w:val="24"/>
        </w:rPr>
        <w:t xml:space="preserve"> </w:t>
      </w:r>
      <w:r w:rsidRPr="000719CA">
        <w:rPr>
          <w:rFonts w:ascii="Times New Roman" w:hAnsi="Times New Roman"/>
          <w:sz w:val="24"/>
          <w:szCs w:val="24"/>
        </w:rPr>
        <w:t>filozofije i sociologije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ravnateljev prijedlog nije bilo primjedbi i</w:t>
      </w:r>
      <w:r w:rsidRPr="00432950">
        <w:rPr>
          <w:rFonts w:ascii="Times New Roman" w:hAnsi="Times New Roman"/>
          <w:sz w:val="24"/>
          <w:szCs w:val="24"/>
        </w:rPr>
        <w:t xml:space="preserve"> jednoglasno je donesena</w:t>
      </w:r>
      <w:r>
        <w:rPr>
          <w:rFonts w:ascii="Times New Roman" w:hAnsi="Times New Roman"/>
          <w:sz w:val="24"/>
          <w:szCs w:val="24"/>
        </w:rPr>
        <w:t xml:space="preserve"> sljedeća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4856" w:rsidRPr="006574AD" w:rsidRDefault="00644856" w:rsidP="0064485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ODLUKA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74AD">
        <w:rPr>
          <w:rFonts w:ascii="Times New Roman" w:hAnsi="Times New Roman"/>
          <w:sz w:val="24"/>
          <w:szCs w:val="24"/>
        </w:rPr>
        <w:t>Daje se suglasnost na ravnateljevu odluku o sklapanju ugo</w:t>
      </w:r>
      <w:r>
        <w:rPr>
          <w:rFonts w:ascii="Times New Roman" w:hAnsi="Times New Roman"/>
          <w:sz w:val="24"/>
          <w:szCs w:val="24"/>
        </w:rPr>
        <w:t>vora o radu na određeno vrijeme s ne</w:t>
      </w:r>
      <w:r w:rsidRPr="006574AD">
        <w:rPr>
          <w:rFonts w:ascii="Times New Roman" w:hAnsi="Times New Roman"/>
          <w:sz w:val="24"/>
          <w:szCs w:val="24"/>
        </w:rPr>
        <w:t>punim radnim vremenom do 60 dana bez rasp</w:t>
      </w:r>
      <w:r>
        <w:rPr>
          <w:rFonts w:ascii="Times New Roman" w:hAnsi="Times New Roman"/>
          <w:sz w:val="24"/>
          <w:szCs w:val="24"/>
        </w:rPr>
        <w:t>isivanja natječaja sa Sanjom Velikanović</w:t>
      </w:r>
      <w:r w:rsidRPr="006574AD">
        <w:rPr>
          <w:rFonts w:ascii="Times New Roman" w:hAnsi="Times New Roman"/>
          <w:sz w:val="24"/>
          <w:szCs w:val="24"/>
        </w:rPr>
        <w:t>.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 po ovom ugovoru je 27. travanj 2017. godine.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završene prve točke dnevnog reda, ravnatelj je napustio sjednicu uz obrazloženje da je jedan od prijavljenik kandidata za ravnatelja škole te da ne želi biti nazočan prilikom otvaranja prijava.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44856" w:rsidRPr="00722A50" w:rsidRDefault="00644856" w:rsidP="006448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22A50">
        <w:rPr>
          <w:rFonts w:ascii="Times New Roman" w:hAnsi="Times New Roman"/>
          <w:b/>
          <w:sz w:val="24"/>
          <w:szCs w:val="24"/>
        </w:rPr>
        <w:lastRenderedPageBreak/>
        <w:t>Ad 3.</w:t>
      </w:r>
    </w:p>
    <w:p w:rsidR="00644856" w:rsidRPr="00A9567E" w:rsidRDefault="00644856" w:rsidP="00644856">
      <w:pPr>
        <w:jc w:val="both"/>
      </w:pPr>
      <w:proofErr w:type="spellStart"/>
      <w:r>
        <w:rPr>
          <w:lang w:val="en-GB"/>
        </w:rPr>
        <w:t>Prije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</w:t>
      </w:r>
      <w:r w:rsidRPr="00C3799A">
        <w:rPr>
          <w:lang w:val="en-GB"/>
        </w:rPr>
        <w:t>t</w:t>
      </w:r>
      <w:r>
        <w:rPr>
          <w:lang w:val="en-GB"/>
        </w:rPr>
        <w:t>varanja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prijava</w:t>
      </w:r>
      <w:proofErr w:type="spellEnd"/>
      <w:r w:rsidRPr="00C3799A">
        <w:rPr>
          <w:lang w:val="en-GB"/>
        </w:rPr>
        <w:t xml:space="preserve"> </w:t>
      </w:r>
      <w:proofErr w:type="spellStart"/>
      <w:proofErr w:type="gramStart"/>
      <w:r w:rsidRPr="00C3799A">
        <w:rPr>
          <w:lang w:val="en-GB"/>
        </w:rPr>
        <w:t>na</w:t>
      </w:r>
      <w:proofErr w:type="spellEnd"/>
      <w:proofErr w:type="gramEnd"/>
      <w:r w:rsidRPr="00C3799A">
        <w:rPr>
          <w:lang w:val="en-GB"/>
        </w:rPr>
        <w:t xml:space="preserve"> </w:t>
      </w:r>
      <w:proofErr w:type="spellStart"/>
      <w:r w:rsidRPr="00C3799A">
        <w:rPr>
          <w:lang w:val="en-GB"/>
        </w:rPr>
        <w:t>raspisani</w:t>
      </w:r>
      <w:proofErr w:type="spellEnd"/>
      <w:r w:rsidRPr="00C3799A">
        <w:rPr>
          <w:lang w:val="en-GB"/>
        </w:rPr>
        <w:t xml:space="preserve"> </w:t>
      </w:r>
      <w:proofErr w:type="spellStart"/>
      <w:r w:rsidRPr="00C3799A">
        <w:rPr>
          <w:lang w:val="en-GB"/>
        </w:rPr>
        <w:t>natječaj</w:t>
      </w:r>
      <w:proofErr w:type="spellEnd"/>
      <w:r w:rsidRPr="00C3799A">
        <w:rPr>
          <w:lang w:val="en-GB"/>
        </w:rPr>
        <w:t xml:space="preserve"> </w:t>
      </w:r>
      <w:proofErr w:type="spellStart"/>
      <w:r w:rsidRPr="00C3799A">
        <w:rPr>
          <w:lang w:val="en-GB"/>
        </w:rPr>
        <w:t>za</w:t>
      </w:r>
      <w:proofErr w:type="spellEnd"/>
      <w:r w:rsidRPr="00C3799A">
        <w:rPr>
          <w:lang w:val="en-GB"/>
        </w:rPr>
        <w:t xml:space="preserve"> </w:t>
      </w:r>
      <w:proofErr w:type="spellStart"/>
      <w:r w:rsidRPr="00C3799A">
        <w:rPr>
          <w:lang w:val="en-GB"/>
        </w:rPr>
        <w:t>i</w:t>
      </w:r>
      <w:r>
        <w:rPr>
          <w:lang w:val="en-GB"/>
        </w:rPr>
        <w:t>zbor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imenovanje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ravnatelja</w:t>
      </w:r>
      <w:proofErr w:type="spellEnd"/>
      <w:r w:rsidRPr="00C3799A">
        <w:rPr>
          <w:lang w:val="en-GB"/>
        </w:rPr>
        <w:t xml:space="preserve"> </w:t>
      </w:r>
      <w:proofErr w:type="spellStart"/>
      <w:r>
        <w:rPr>
          <w:lang w:val="en-GB"/>
        </w:rPr>
        <w:t>škole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predsjednica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Školskog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odbora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podsjetila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nazočne</w:t>
      </w:r>
      <w:proofErr w:type="spellEnd"/>
      <w:r>
        <w:rPr>
          <w:lang w:val="en-GB"/>
        </w:rPr>
        <w:t xml:space="preserve"> da je </w:t>
      </w:r>
      <w:proofErr w:type="spellStart"/>
      <w:r>
        <w:rPr>
          <w:lang w:val="en-GB"/>
        </w:rPr>
        <w:t>natječaj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objavljen</w:t>
      </w:r>
      <w:proofErr w:type="spellEnd"/>
      <w:r>
        <w:rPr>
          <w:lang w:val="en-GB"/>
        </w:rPr>
        <w:t xml:space="preserve"> 5. </w:t>
      </w:r>
      <w:proofErr w:type="spellStart"/>
      <w:proofErr w:type="gramStart"/>
      <w:r>
        <w:rPr>
          <w:lang w:val="en-GB"/>
        </w:rPr>
        <w:t>travnja</w:t>
      </w:r>
      <w:proofErr w:type="spellEnd"/>
      <w:proofErr w:type="gramEnd"/>
      <w:r>
        <w:rPr>
          <w:lang w:val="en-GB"/>
        </w:rPr>
        <w:t xml:space="preserve"> 2017.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 u </w:t>
      </w:r>
      <w:proofErr w:type="spellStart"/>
      <w:r>
        <w:rPr>
          <w:lang w:val="en-GB"/>
        </w:rPr>
        <w:t>Večernjem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listu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da je </w:t>
      </w:r>
      <w:proofErr w:type="spellStart"/>
      <w:r>
        <w:rPr>
          <w:lang w:val="en-GB"/>
        </w:rPr>
        <w:t>trajao</w:t>
      </w:r>
      <w:proofErr w:type="spellEnd"/>
      <w:r>
        <w:rPr>
          <w:lang w:val="en-GB"/>
        </w:rPr>
        <w:t xml:space="preserve"> do 20. </w:t>
      </w:r>
      <w:proofErr w:type="spellStart"/>
      <w:proofErr w:type="gramStart"/>
      <w:r>
        <w:rPr>
          <w:lang w:val="en-GB"/>
        </w:rPr>
        <w:t>travnja</w:t>
      </w:r>
      <w:proofErr w:type="spellEnd"/>
      <w:proofErr w:type="gramEnd"/>
      <w:r>
        <w:rPr>
          <w:lang w:val="en-GB"/>
        </w:rPr>
        <w:t xml:space="preserve"> 2017.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. Na </w:t>
      </w:r>
      <w:proofErr w:type="spellStart"/>
      <w:r>
        <w:rPr>
          <w:lang w:val="en-GB"/>
        </w:rPr>
        <w:t>natječaj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pristigle</w:t>
      </w:r>
      <w:proofErr w:type="spellEnd"/>
      <w:r>
        <w:rPr>
          <w:lang w:val="en-GB"/>
        </w:rPr>
        <w:t xml:space="preserve">  tri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zaprimljene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zatvorenim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kovertama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pravodobno</w:t>
      </w:r>
      <w:proofErr w:type="spellEnd"/>
      <w:r>
        <w:rPr>
          <w:lang w:val="en-GB"/>
        </w:rPr>
        <w:t xml:space="preserve">, u </w:t>
      </w:r>
      <w:proofErr w:type="spellStart"/>
      <w:r>
        <w:rPr>
          <w:lang w:val="en-GB"/>
        </w:rPr>
        <w:t>natječajnom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roku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 w:rsidRPr="00A9567E">
        <w:t>Prijave kandidata urudžbirane</w:t>
      </w:r>
      <w:r>
        <w:t xml:space="preserve"> su</w:t>
      </w:r>
      <w:r w:rsidRPr="00A9567E">
        <w:t xml:space="preserve"> neotvorene. </w:t>
      </w:r>
    </w:p>
    <w:p w:rsidR="00644856" w:rsidRDefault="00644856" w:rsidP="00644856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predsjednica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otvorila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koverte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redosljedom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zaprimljene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644856" w:rsidRDefault="00644856" w:rsidP="00644856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pregledane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utvrđeno</w:t>
      </w:r>
      <w:proofErr w:type="spellEnd"/>
      <w:r>
        <w:rPr>
          <w:lang w:val="en-GB"/>
        </w:rPr>
        <w:t xml:space="preserve"> je da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svaku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poslani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dokumenti</w:t>
      </w:r>
      <w:proofErr w:type="spellEnd"/>
      <w:r>
        <w:rPr>
          <w:lang w:val="en-GB"/>
        </w:rPr>
        <w:t>.</w:t>
      </w:r>
      <w:proofErr w:type="gramEnd"/>
    </w:p>
    <w:p w:rsidR="00644856" w:rsidRDefault="00644856" w:rsidP="00644856">
      <w:pPr>
        <w:jc w:val="both"/>
        <w:rPr>
          <w:lang w:val="en-GB"/>
        </w:rPr>
      </w:pPr>
    </w:p>
    <w:p w:rsidR="00644856" w:rsidRDefault="00644856" w:rsidP="00644856">
      <w:pPr>
        <w:jc w:val="both"/>
        <w:rPr>
          <w:lang w:val="en-GB"/>
        </w:rPr>
      </w:pPr>
      <w:r>
        <w:rPr>
          <w:lang w:val="en-GB"/>
        </w:rPr>
        <w:t xml:space="preserve">Prva </w:t>
      </w:r>
      <w:proofErr w:type="spellStart"/>
      <w:r>
        <w:rPr>
          <w:lang w:val="en-GB"/>
        </w:rPr>
        <w:t>prijava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pristigla</w:t>
      </w:r>
      <w:proofErr w:type="spellEnd"/>
      <w:r>
        <w:rPr>
          <w:lang w:val="en-GB"/>
        </w:rPr>
        <w:t xml:space="preserve"> je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Zavora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sadrži</w:t>
      </w:r>
      <w:proofErr w:type="spellEnd"/>
      <w:r>
        <w:rPr>
          <w:lang w:val="en-GB"/>
        </w:rPr>
        <w:t>:</w:t>
      </w:r>
    </w:p>
    <w:p w:rsidR="00644856" w:rsidRPr="00E466C1" w:rsidRDefault="00644856" w:rsidP="00644856">
      <w:pPr>
        <w:jc w:val="both"/>
        <w:rPr>
          <w:lang w:val="en-GB"/>
        </w:rPr>
      </w:pPr>
      <w:r w:rsidRPr="00E466C1">
        <w:t>pisanu prijavu, životopis, domovnicu, dokaz o završenom studiju, uvjerenje o položenom stručnom ispitu, dokaz o radnom iskustvu (potvrda o podacima evidentiranim u matičnoj evidenciji Hrvatskog zavoda za mirovinsko osiguranje i potvrda škola o vrsti i trajanju poslova), te uvjerenje nadležnog suda da se protiv kandidata ne vodi kazneni postupak za kaznena djela iz članka 106. Zakona o odgoju i obrazovanju u osnovnoj i srednjoj školi.</w:t>
      </w:r>
    </w:p>
    <w:p w:rsidR="00644856" w:rsidRDefault="00644856" w:rsidP="00644856">
      <w:pPr>
        <w:jc w:val="both"/>
        <w:rPr>
          <w:lang w:val="en-GB"/>
        </w:rPr>
      </w:pPr>
    </w:p>
    <w:p w:rsidR="00644856" w:rsidRDefault="00644856" w:rsidP="00644856">
      <w:pPr>
        <w:jc w:val="both"/>
        <w:rPr>
          <w:lang w:val="en-GB"/>
        </w:rPr>
      </w:pPr>
      <w:r>
        <w:rPr>
          <w:lang w:val="en-GB"/>
        </w:rPr>
        <w:t xml:space="preserve">Druga </w:t>
      </w:r>
      <w:proofErr w:type="spellStart"/>
      <w:r>
        <w:rPr>
          <w:lang w:val="en-GB"/>
        </w:rPr>
        <w:t>prijava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pristigla</w:t>
      </w:r>
      <w:proofErr w:type="spellEnd"/>
      <w:r>
        <w:rPr>
          <w:lang w:val="en-GB"/>
        </w:rPr>
        <w:t xml:space="preserve"> je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kandidatkinje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Milinović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sadrži</w:t>
      </w:r>
      <w:proofErr w:type="spellEnd"/>
      <w:r>
        <w:rPr>
          <w:lang w:val="en-GB"/>
        </w:rPr>
        <w:t>:</w:t>
      </w:r>
    </w:p>
    <w:p w:rsidR="00644856" w:rsidRDefault="00644856" w:rsidP="00644856">
      <w:pPr>
        <w:jc w:val="both"/>
      </w:pPr>
      <w:r w:rsidRPr="00E466C1">
        <w:t xml:space="preserve">pisanu prijavu, životopis, domovnicu, dokaz o završenom </w:t>
      </w:r>
      <w:r>
        <w:t>studiju</w:t>
      </w:r>
      <w:r w:rsidRPr="00E466C1">
        <w:t>, dokaz o radnom iskustvu (potvrda o podacima evidentiranim u matičnoj evidenciji Hrvatskog zavoda za mirovinsko osiguranje i potvrda škola o vrsti i trajanju poslova), te uvjerenje nadležnog suda da se protiv kandidata ne vodi kazneni postupak za kaznena djela iz članka 106. Zakona o odgoju i obrazovanju u osnovnoj i srednjoj školi.</w:t>
      </w:r>
    </w:p>
    <w:p w:rsidR="00644856" w:rsidRDefault="00644856" w:rsidP="00644856">
      <w:pPr>
        <w:jc w:val="both"/>
      </w:pPr>
    </w:p>
    <w:p w:rsidR="00644856" w:rsidRDefault="00644856" w:rsidP="00644856">
      <w:pPr>
        <w:jc w:val="both"/>
        <w:rPr>
          <w:lang w:val="en-GB"/>
        </w:rPr>
      </w:pPr>
      <w:proofErr w:type="spellStart"/>
      <w:r>
        <w:rPr>
          <w:lang w:val="en-GB"/>
        </w:rPr>
        <w:t>Treća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pristigla</w:t>
      </w:r>
      <w:proofErr w:type="spellEnd"/>
      <w:r>
        <w:rPr>
          <w:lang w:val="en-GB"/>
        </w:rPr>
        <w:t xml:space="preserve"> je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kandidata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Zlatka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Markovinovića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sadrži</w:t>
      </w:r>
      <w:proofErr w:type="spellEnd"/>
      <w:r>
        <w:rPr>
          <w:lang w:val="en-GB"/>
        </w:rPr>
        <w:t>:</w:t>
      </w:r>
    </w:p>
    <w:p w:rsidR="00644856" w:rsidRPr="00E466C1" w:rsidRDefault="00644856" w:rsidP="00644856">
      <w:pPr>
        <w:jc w:val="both"/>
        <w:rPr>
          <w:lang w:val="en-GB"/>
        </w:rPr>
      </w:pPr>
      <w:r w:rsidRPr="00E466C1">
        <w:t>pisanu prijavu, životopis, domovn</w:t>
      </w:r>
      <w:r>
        <w:t>icu, dokaz o završenom studiju</w:t>
      </w:r>
      <w:r w:rsidRPr="00E466C1">
        <w:t>, dokaz o radnom iskustvu (potvrda o podacima evidentiranim u matičnoj evidenciji Hrvatskog zavoda za mirovinsko osiguranje i potvrda škola o vrsti i trajanju poslova), te uvjerenje nadležnog suda da se protiv kandidata ne vodi kazneni postupak za kaznena djela iz članka 106. Zakona o odgoju i obrazovanju u osnovnoj i srednjoj školi.</w:t>
      </w:r>
    </w:p>
    <w:p w:rsidR="00644856" w:rsidRPr="00C3799A" w:rsidRDefault="00644856" w:rsidP="00644856">
      <w:pPr>
        <w:jc w:val="both"/>
        <w:rPr>
          <w:lang w:val="en-GB"/>
        </w:rPr>
      </w:pPr>
    </w:p>
    <w:p w:rsidR="00644856" w:rsidRDefault="00644856" w:rsidP="00644856">
      <w:pPr>
        <w:jc w:val="both"/>
      </w:pPr>
      <w:proofErr w:type="spellStart"/>
      <w:proofErr w:type="gramStart"/>
      <w:r>
        <w:rPr>
          <w:lang w:val="en-GB"/>
        </w:rPr>
        <w:t>Nakon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pregledana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natječajna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dokumentacija</w:t>
      </w:r>
      <w:proofErr w:type="spellEnd"/>
      <w:r>
        <w:rPr>
          <w:lang w:val="en-GB"/>
        </w:rPr>
        <w:t xml:space="preserve">, </w:t>
      </w:r>
      <w:r>
        <w:t>s</w:t>
      </w:r>
      <w:r w:rsidRPr="00E466C1">
        <w:t>ukladno članku 72.</w:t>
      </w:r>
      <w:proofErr w:type="gramEnd"/>
      <w:r w:rsidRPr="00E466C1">
        <w:t xml:space="preserve"> stavak 2. Statuta Gimnazije „Matija Mesić“, Slavonski Brod Ško</w:t>
      </w:r>
      <w:r>
        <w:t>lski odbor konstatira da su sve prijave pravodobne, da sva tri</w:t>
      </w:r>
      <w:r w:rsidRPr="00E466C1">
        <w:t xml:space="preserve"> kandidata ispunjavaju propisane uvjete</w:t>
      </w:r>
      <w:r>
        <w:t xml:space="preserve"> i da su</w:t>
      </w:r>
      <w:r w:rsidRPr="00722A50">
        <w:rPr>
          <w:lang w:val="en-GB"/>
        </w:rPr>
        <w:t xml:space="preserve"> </w:t>
      </w:r>
      <w:proofErr w:type="spellStart"/>
      <w:r>
        <w:rPr>
          <w:lang w:val="en-GB"/>
        </w:rPr>
        <w:t>dostavili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dokumente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tražene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natječaju</w:t>
      </w:r>
      <w:proofErr w:type="spellEnd"/>
      <w:r w:rsidRPr="00E466C1">
        <w:t>.</w:t>
      </w:r>
    </w:p>
    <w:p w:rsidR="00644856" w:rsidRPr="00E466C1" w:rsidRDefault="00644856" w:rsidP="00644856">
      <w:pPr>
        <w:jc w:val="both"/>
      </w:pPr>
    </w:p>
    <w:p w:rsidR="00644856" w:rsidRPr="00E466C1" w:rsidRDefault="00644856" w:rsidP="00644856">
      <w:pPr>
        <w:jc w:val="both"/>
      </w:pPr>
      <w:r w:rsidRPr="00E466C1">
        <w:t xml:space="preserve">Sukladno članku 72. stavak 3. Statuta Gimnazije „Matija Mesić“,  Slavonski Brod prijave i ostale važne isprave kandidata umnožit će se za predsjedavatelje Nastavničkog vijeća, skupa radnika i Vijeća roditelja.  </w:t>
      </w:r>
    </w:p>
    <w:p w:rsidR="00644856" w:rsidRDefault="00644856" w:rsidP="00644856">
      <w:pPr>
        <w:rPr>
          <w:lang w:val="en-GB"/>
        </w:rPr>
      </w:pPr>
    </w:p>
    <w:p w:rsidR="00644856" w:rsidRDefault="00644856" w:rsidP="00644856">
      <w:pPr>
        <w:rPr>
          <w:lang w:val="en-GB"/>
        </w:rPr>
      </w:pPr>
    </w:p>
    <w:p w:rsidR="00644856" w:rsidRDefault="00644856" w:rsidP="0064485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zavšila u 20,25 sati.</w:t>
      </w:r>
    </w:p>
    <w:p w:rsidR="00644856" w:rsidRDefault="00644856" w:rsidP="0064485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44856" w:rsidRDefault="00644856" w:rsidP="00644856">
      <w:pPr>
        <w:tabs>
          <w:tab w:val="left" w:pos="234"/>
          <w:tab w:val="left" w:pos="390"/>
          <w:tab w:val="left" w:pos="546"/>
        </w:tabs>
      </w:pPr>
      <w:r>
        <w:t>Zapisnik napisala,                                                                     Predsjednica Školskog odbora,</w:t>
      </w:r>
    </w:p>
    <w:p w:rsidR="00644856" w:rsidRDefault="00644856" w:rsidP="00644856">
      <w:pPr>
        <w:tabs>
          <w:tab w:val="left" w:pos="234"/>
          <w:tab w:val="left" w:pos="390"/>
          <w:tab w:val="left" w:pos="546"/>
        </w:tabs>
      </w:pPr>
      <w:r>
        <w:t xml:space="preserve">Gorana Lavrenčić, dipl.iur.                                                             Mirjana Stanić, prof.  </w:t>
      </w:r>
    </w:p>
    <w:p w:rsidR="00FC452C" w:rsidRPr="00884C85" w:rsidRDefault="00FC452C" w:rsidP="00884C85">
      <w:pPr>
        <w:tabs>
          <w:tab w:val="left" w:pos="234"/>
          <w:tab w:val="left" w:pos="390"/>
          <w:tab w:val="left" w:pos="546"/>
        </w:tabs>
      </w:pPr>
    </w:p>
    <w:p w:rsidR="00DB722C" w:rsidRDefault="00DB722C" w:rsidP="00884C85">
      <w:pPr>
        <w:pStyle w:val="NoSpacing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B722C" w:rsidRDefault="00DB722C" w:rsidP="0096415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DF4CBB" w:rsidRDefault="00DF4CBB" w:rsidP="00DB722C">
      <w:pPr>
        <w:pStyle w:val="NoSpacing"/>
        <w:rPr>
          <w:rFonts w:ascii="Times New Roman" w:hAnsi="Times New Roman"/>
          <w:b/>
          <w:sz w:val="28"/>
          <w:szCs w:val="24"/>
        </w:rPr>
      </w:pPr>
    </w:p>
    <w:sectPr w:rsidR="00DF4CBB" w:rsidSect="00CD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1F41"/>
    <w:multiLevelType w:val="hybridMultilevel"/>
    <w:tmpl w:val="43FC9BF2"/>
    <w:lvl w:ilvl="0" w:tplc="2BACF1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C0B3B"/>
    <w:multiLevelType w:val="hybridMultilevel"/>
    <w:tmpl w:val="536EF850"/>
    <w:lvl w:ilvl="0" w:tplc="5204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7FE6"/>
    <w:multiLevelType w:val="hybridMultilevel"/>
    <w:tmpl w:val="B8FA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4122"/>
    <w:multiLevelType w:val="hybridMultilevel"/>
    <w:tmpl w:val="F1BC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62A4"/>
    <w:multiLevelType w:val="hybridMultilevel"/>
    <w:tmpl w:val="E75A14AC"/>
    <w:lvl w:ilvl="0" w:tplc="E56CF30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64BED"/>
    <w:multiLevelType w:val="hybridMultilevel"/>
    <w:tmpl w:val="A950F7D6"/>
    <w:lvl w:ilvl="0" w:tplc="9D54433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F6BDB"/>
    <w:multiLevelType w:val="hybridMultilevel"/>
    <w:tmpl w:val="FC141A18"/>
    <w:lvl w:ilvl="0" w:tplc="078839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B4B11"/>
    <w:multiLevelType w:val="hybridMultilevel"/>
    <w:tmpl w:val="2D126B0A"/>
    <w:lvl w:ilvl="0" w:tplc="9BEE6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5EA"/>
    <w:multiLevelType w:val="hybridMultilevel"/>
    <w:tmpl w:val="45C64C8E"/>
    <w:lvl w:ilvl="0" w:tplc="FAA6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3EB9"/>
    <w:multiLevelType w:val="hybridMultilevel"/>
    <w:tmpl w:val="F5BE1E5E"/>
    <w:lvl w:ilvl="0" w:tplc="09369DD8">
      <w:start w:val="2016"/>
      <w:numFmt w:val="bullet"/>
      <w:lvlText w:val="-"/>
      <w:lvlJc w:val="left"/>
      <w:pPr>
        <w:ind w:left="720" w:hanging="360"/>
      </w:pPr>
      <w:rPr>
        <w:rFonts w:ascii="Segoe UI Semibold" w:eastAsia="MS UI Gothic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54CA3"/>
    <w:rsid w:val="00082BB4"/>
    <w:rsid w:val="000839DC"/>
    <w:rsid w:val="000E64A5"/>
    <w:rsid w:val="000F6B08"/>
    <w:rsid w:val="00126820"/>
    <w:rsid w:val="00270844"/>
    <w:rsid w:val="002D4D35"/>
    <w:rsid w:val="003174B3"/>
    <w:rsid w:val="003245DE"/>
    <w:rsid w:val="0036779E"/>
    <w:rsid w:val="003F5A32"/>
    <w:rsid w:val="004F735E"/>
    <w:rsid w:val="00523DF8"/>
    <w:rsid w:val="00586C28"/>
    <w:rsid w:val="005E489D"/>
    <w:rsid w:val="00643798"/>
    <w:rsid w:val="00644856"/>
    <w:rsid w:val="006B48FD"/>
    <w:rsid w:val="00703C83"/>
    <w:rsid w:val="00735FB4"/>
    <w:rsid w:val="00764451"/>
    <w:rsid w:val="007648D0"/>
    <w:rsid w:val="00773E94"/>
    <w:rsid w:val="007C12D2"/>
    <w:rsid w:val="00830E19"/>
    <w:rsid w:val="00884C85"/>
    <w:rsid w:val="00955D1F"/>
    <w:rsid w:val="00964151"/>
    <w:rsid w:val="009D6DF3"/>
    <w:rsid w:val="00A97C8D"/>
    <w:rsid w:val="00B2357B"/>
    <w:rsid w:val="00BB5FE9"/>
    <w:rsid w:val="00C36095"/>
    <w:rsid w:val="00CD3E6B"/>
    <w:rsid w:val="00D617C7"/>
    <w:rsid w:val="00D91AEE"/>
    <w:rsid w:val="00DA2F5E"/>
    <w:rsid w:val="00DB722C"/>
    <w:rsid w:val="00DF4CBB"/>
    <w:rsid w:val="00DF543D"/>
    <w:rsid w:val="00E02644"/>
    <w:rsid w:val="00E378E5"/>
    <w:rsid w:val="00E77ADD"/>
    <w:rsid w:val="00EB48E8"/>
    <w:rsid w:val="00F253BE"/>
    <w:rsid w:val="00F44418"/>
    <w:rsid w:val="00FC452C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55D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Default">
    <w:name w:val="Default"/>
    <w:rsid w:val="005E48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5FB4"/>
    <w:pPr>
      <w:ind w:left="708"/>
    </w:pPr>
  </w:style>
  <w:style w:type="table" w:styleId="TableGrid">
    <w:name w:val="Table Grid"/>
    <w:basedOn w:val="TableNormal"/>
    <w:uiPriority w:val="39"/>
    <w:rsid w:val="000F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B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B4E1A-33F6-4607-BC02-DA03DC39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Voditelj smjene</cp:lastModifiedBy>
  <cp:revision>2</cp:revision>
  <cp:lastPrinted>2015-11-12T08:37:00Z</cp:lastPrinted>
  <dcterms:created xsi:type="dcterms:W3CDTF">2017-05-03T07:37:00Z</dcterms:created>
  <dcterms:modified xsi:type="dcterms:W3CDTF">2017-05-03T07:37:00Z</dcterms:modified>
</cp:coreProperties>
</file>